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Стимулирование развития одаренности в начальной школе требует особого подхода, так как именно в этом возрасте закладывается фундамент учебной деятельности, формируется познавательная мотивация и раскрываются первые таланты. Важно не столько «наполнить» ребенка знаниями, сколько научить его мыслить, искать и творить.</w:t>
      </w:r>
    </w:p>
    <w:p w:rsidR="00000000" w:rsidDel="00000000" w:rsidP="00000000" w:rsidRDefault="00000000" w:rsidRPr="00000000" w14:paraId="00000002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Вот основные приемы и методы, которые эффективно работают с одаренными младшими школьниками, сгруппированные по направлениям:</w:t>
      </w:r>
    </w:p>
    <w:p w:rsidR="00000000" w:rsidDel="00000000" w:rsidP="00000000" w:rsidRDefault="00000000" w:rsidRPr="00000000" w14:paraId="00000003">
      <w:pPr>
        <w:keepNext w:val="0"/>
        <w:keepLines w:val="0"/>
        <w:shd w:fill="ffffff" w:val="clear"/>
        <w:spacing w:after="200" w:before="200" w:line="276" w:lineRule="auto"/>
        <w:ind w:firstLine="708.6614173228347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1. Приемы проблемно-исследовательского обучения</w:t>
      </w:r>
    </w:p>
    <w:p w:rsidR="00000000" w:rsidDel="00000000" w:rsidP="00000000" w:rsidRDefault="00000000" w:rsidRPr="00000000" w14:paraId="00000004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Одаренные дети отличаются высокой познавательной потребностью. Им скучно просто запоминать информацию — им нужно ее добывать.</w:t>
      </w:r>
    </w:p>
    <w:p w:rsidR="00000000" w:rsidDel="00000000" w:rsidP="00000000" w:rsidRDefault="00000000" w:rsidRPr="00000000" w14:paraId="00000005">
      <w:pPr>
        <w:numPr>
          <w:ilvl w:val="0"/>
          <w:numId w:val="10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«Мозговой штурм»: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предложить проблему, не имеющую очевидного решения (например, «Как спасти планету от мусора?»). Важно поощрять любые, даже самые фантастические идеи без критики на первом этапе. Это развивает беглость и гибкость мышления.</w:t>
      </w:r>
    </w:p>
    <w:p w:rsidR="00000000" w:rsidDel="00000000" w:rsidP="00000000" w:rsidRDefault="00000000" w:rsidRPr="00000000" w14:paraId="00000006">
      <w:pPr>
        <w:numPr>
          <w:ilvl w:val="0"/>
          <w:numId w:val="10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Эвристические вопросы: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использование вопросов: «Что будет, если...?», «Почему?», «Каким еще способом?». Это смещает фокус с поиска правильного ответа на поиск вариантов.</w:t>
      </w:r>
    </w:p>
    <w:p w:rsidR="00000000" w:rsidDel="00000000" w:rsidP="00000000" w:rsidRDefault="00000000" w:rsidRPr="00000000" w14:paraId="00000007">
      <w:pPr>
        <w:numPr>
          <w:ilvl w:val="0"/>
          <w:numId w:val="10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Мини-исследования: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задания вроде «Изучи, какие птицы живут в нашем парке», «Сравни свойства глины и песка». Ребенок учится выдвигать гипотезы, наблюдать и делать выводы.</w:t>
      </w:r>
    </w:p>
    <w:p w:rsidR="00000000" w:rsidDel="00000000" w:rsidP="00000000" w:rsidRDefault="00000000" w:rsidRPr="00000000" w14:paraId="00000008">
      <w:pPr>
        <w:keepNext w:val="0"/>
        <w:keepLines w:val="0"/>
        <w:shd w:fill="ffffff" w:val="clear"/>
        <w:spacing w:after="200" w:before="200" w:line="276" w:lineRule="auto"/>
        <w:ind w:firstLine="708.6614173228347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2. Приемы развития дивергентного мышления</w:t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Дивергентное мышление (способность находить несколько решений одной задачи) — основа творческой одаренности.</w:t>
      </w:r>
    </w:p>
    <w:p w:rsidR="00000000" w:rsidDel="00000000" w:rsidP="00000000" w:rsidRDefault="00000000" w:rsidRPr="00000000" w14:paraId="0000000A">
      <w:pPr>
        <w:numPr>
          <w:ilvl w:val="0"/>
          <w:numId w:val="8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Задания с открытым концом: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задачи, у которых не один, а множество правильных ответов. Например: «Нарисуй, как выглядит радость», «Придумай как можно больше способов применения скрепки».</w:t>
      </w:r>
    </w:p>
    <w:p w:rsidR="00000000" w:rsidDel="00000000" w:rsidP="00000000" w:rsidRDefault="00000000" w:rsidRPr="00000000" w14:paraId="0000000B">
      <w:pPr>
        <w:numPr>
          <w:ilvl w:val="0"/>
          <w:numId w:val="8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Метод аналогий и метафор: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предложить объяснить сложное явление через простое и знакомое. Например: «Кровеносная система похожа на реку, потому что...».</w:t>
      </w:r>
    </w:p>
    <w:p w:rsidR="00000000" w:rsidDel="00000000" w:rsidP="00000000" w:rsidRDefault="00000000" w:rsidRPr="00000000" w14:paraId="0000000C">
      <w:pPr>
        <w:numPr>
          <w:ilvl w:val="0"/>
          <w:numId w:val="8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Творческие проекты: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создание своих сказок, загадок, ребусов, макетов по пройденной теме.</w:t>
      </w:r>
    </w:p>
    <w:p w:rsidR="00000000" w:rsidDel="00000000" w:rsidP="00000000" w:rsidRDefault="00000000" w:rsidRPr="00000000" w14:paraId="0000000D">
      <w:pPr>
        <w:keepNext w:val="0"/>
        <w:keepLines w:val="0"/>
        <w:shd w:fill="ffffff" w:val="clear"/>
        <w:spacing w:after="200" w:before="200" w:line="276" w:lineRule="auto"/>
        <w:ind w:firstLine="708.6614173228347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3. Приемы индивидуализации и дифференциации</w:t>
      </w:r>
    </w:p>
    <w:p w:rsidR="00000000" w:rsidDel="00000000" w:rsidP="00000000" w:rsidRDefault="00000000" w:rsidRPr="00000000" w14:paraId="0000000E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Одаренные дети часто опережают сверстников, поэтому фронтальная работа для них тормозит развитие.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«Выбор уровня»: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в контрольной работе или на карточке дать задания трех уровней сложности (А, В, С), предоставив ученику право выбора. Одаренный ребенок выберет уровень С, где нужно мыслить нестандартно.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«Портфель достижений» (Портфолио):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не просто сборник грамот, а рефлексивный инструмент, куда ребенок сам отбирает свои лучшие работы и объясняет, почему они лучшие.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Индивидуальные маршруты: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для глубоко увлеченных детей (например, математикой или языками) можно составлять отдельный план работы на уроке или во внеурочное время.</w:t>
      </w:r>
    </w:p>
    <w:p w:rsidR="00000000" w:rsidDel="00000000" w:rsidP="00000000" w:rsidRDefault="00000000" w:rsidRPr="00000000" w14:paraId="00000012">
      <w:pPr>
        <w:keepNext w:val="0"/>
        <w:keepLines w:val="0"/>
        <w:shd w:fill="ffffff" w:val="clear"/>
        <w:spacing w:after="200" w:before="200" w:line="276" w:lineRule="auto"/>
        <w:ind w:firstLine="708.6614173228347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4. Игровые приемы и соревновательность</w:t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Для младших школьников игра остается ведущей деятельностью, даже если они одарены.</w:t>
      </w:r>
    </w:p>
    <w:p w:rsidR="00000000" w:rsidDel="00000000" w:rsidP="00000000" w:rsidRDefault="00000000" w:rsidRPr="00000000" w14:paraId="00000014">
      <w:pPr>
        <w:numPr>
          <w:ilvl w:val="0"/>
          <w:numId w:val="13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Интеллектуальные игры: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«Что? Где? Когда?», «Брейн-ринг», «Своя игра». Они стимулируют эрудицию, скорость реакции и умение работать в команде.</w:t>
      </w:r>
    </w:p>
    <w:p w:rsidR="00000000" w:rsidDel="00000000" w:rsidP="00000000" w:rsidRDefault="00000000" w:rsidRPr="00000000" w14:paraId="00000015">
      <w:pPr>
        <w:numPr>
          <w:ilvl w:val="0"/>
          <w:numId w:val="13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Предметные квесты: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чтобы решить головоломку и найти «клад», нужно применить знания сразу по нескольким предметам.</w:t>
      </w:r>
    </w:p>
    <w:p w:rsidR="00000000" w:rsidDel="00000000" w:rsidP="00000000" w:rsidRDefault="00000000" w:rsidRPr="00000000" w14:paraId="00000016">
      <w:pPr>
        <w:numPr>
          <w:ilvl w:val="0"/>
          <w:numId w:val="13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Деловые игры: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проигрывание ролей (ученый, журналист, изобретатель) для погружения в профессиональную деятельность.</w:t>
      </w:r>
    </w:p>
    <w:p w:rsidR="00000000" w:rsidDel="00000000" w:rsidP="00000000" w:rsidRDefault="00000000" w:rsidRPr="00000000" w14:paraId="00000017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5. Приемы развития рефлексии и самостоятельности</w:t>
      </w:r>
    </w:p>
    <w:p w:rsidR="00000000" w:rsidDel="00000000" w:rsidP="00000000" w:rsidRDefault="00000000" w:rsidRPr="00000000" w14:paraId="00000018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Одаренный ребенок должен уметь оценивать себя и планировать свою деятельность.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Метод проектов: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работа над долгосрочным проектом учит ставить цель, планировать этапы, искать информацию и презентовать результат.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Взаимооценка и самооценка: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после выполнения задания ребенок сначала оценивает себя («Что было трудно?», «Что получилось лучше всего?»), а затем слушает оценку одноклассников. Важно учить корректной критике.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«Работа в роли учителя»: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предложить одаренному ребенку объяснить новую, сложную тему одноклассникам (или «слабому» ученику) или придумать задания для класса по пройденной теме.</w:t>
      </w:r>
    </w:p>
    <w:p w:rsidR="00000000" w:rsidDel="00000000" w:rsidP="00000000" w:rsidRDefault="00000000" w:rsidRPr="00000000" w14:paraId="0000001C">
      <w:pPr>
        <w:keepNext w:val="0"/>
        <w:keepLines w:val="0"/>
        <w:shd w:fill="ffffff" w:val="clear"/>
        <w:spacing w:after="200" w:before="200" w:line="276" w:lineRule="auto"/>
        <w:ind w:firstLine="708.6614173228347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6. Эмоционально-ценностные приемы</w:t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ind w:firstLine="708.6614173228347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Важно поддерживать внутреннюю мотивацию, а не работать только на оценку.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Ситуация успеха: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создание условий, в которых одаренный ребенок сможет проявить себя в </w:t>
      </w:r>
      <w:r w:rsidDel="00000000" w:rsidR="00000000" w:rsidRPr="00000000">
        <w:rPr>
          <w:rFonts w:ascii="Playfair Display" w:cs="Playfair Display" w:eastAsia="Playfair Display" w:hAnsi="Playfair Display"/>
          <w:i w:val="1"/>
          <w:iCs w:val="1"/>
          <w:color w:val="0f1115"/>
          <w:sz w:val="24"/>
          <w:szCs w:val="24"/>
          <w:rtl w:val="0"/>
        </w:rPr>
        <w:t xml:space="preserve">сложной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для него области (например, участие в олимпиаде, выступление на конференции).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Свобода выбора: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предоставление права выбора темы доклада, формы выполнения домашнего задания (презентация, поделка, эссе).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hd w:fill="ffffff" w:val="clear"/>
        <w:spacing w:after="0" w:before="0" w:line="276" w:lineRule="auto"/>
        <w:ind w:left="720" w:hanging="11.338582677165334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Создание «Уголка эрудита»: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стенд или полка с интересными фактами, головоломками, задачами повышенной сложности, которые можно решать на перемене или брать домой.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76" w:lineRule="auto"/>
        <w:ind w:firstLine="708.6614173228347"/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shd w:fill="ffffff" w:val="clear"/>
        <w:spacing w:after="200" w:before="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1. Прием "История одного предмета" (развитие системного мышления)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Это упражнение предлагает ребенку выбрать любой обыденный предмет (карандаш, скрепку, чашку) и мысленно восстановить его полную "биографию" — от происхождения материалов до того, как он оказался здесь и сейчас .</w:t>
      </w:r>
    </w:p>
    <w:p w:rsidR="00000000" w:rsidDel="00000000" w:rsidP="00000000" w:rsidRDefault="00000000" w:rsidRPr="00000000" w14:paraId="00000024">
      <w:pPr>
        <w:numPr>
          <w:ilvl w:val="0"/>
          <w:numId w:val="11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Суть приема: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ребенок исследует цепочку: из чего сделан предмет? Где добыли материалы? Как его производили? Кто его доставил?</w:t>
      </w:r>
    </w:p>
    <w:p w:rsidR="00000000" w:rsidDel="00000000" w:rsidP="00000000" w:rsidRDefault="00000000" w:rsidRPr="00000000" w14:paraId="00000025">
      <w:pPr>
        <w:numPr>
          <w:ilvl w:val="0"/>
          <w:numId w:val="11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Что развивает: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причинно-следственные связи, умение видеть глобальное в локальном, экологическое мышление.</w:t>
      </w:r>
    </w:p>
    <w:p w:rsidR="00000000" w:rsidDel="00000000" w:rsidP="00000000" w:rsidRDefault="00000000" w:rsidRPr="00000000" w14:paraId="00000026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2. Прием "Дизайнер идеальной вещи" (связь фантазии и реальности)</w:t>
      </w:r>
    </w:p>
    <w:p w:rsidR="00000000" w:rsidDel="00000000" w:rsidP="00000000" w:rsidRDefault="00000000" w:rsidRPr="00000000" w14:paraId="00000027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Детям предлагается придумать, описать или нарисовать предмет, который идеально решал бы какую-либо маленькую бытовую проблему .</w:t>
      </w:r>
    </w:p>
    <w:p w:rsidR="00000000" w:rsidDel="00000000" w:rsidP="00000000" w:rsidRDefault="00000000" w:rsidRPr="00000000" w14:paraId="00000028">
      <w:pPr>
        <w:numPr>
          <w:ilvl w:val="0"/>
          <w:numId w:val="9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Примеры задач: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"рюкзак, который сам складывает учебники по расписанию", "ложка, которая никогда не падает в тарелку", "тетрадь, которая сама исправляет ошибки".</w:t>
      </w:r>
    </w:p>
    <w:p w:rsidR="00000000" w:rsidDel="00000000" w:rsidP="00000000" w:rsidRDefault="00000000" w:rsidRPr="00000000" w14:paraId="00000029">
      <w:pPr>
        <w:numPr>
          <w:ilvl w:val="0"/>
          <w:numId w:val="9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Что развивает: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Изобретательность, практическое применение фантазии, связывает творчество с решением реальных жизненных задач.</w:t>
      </w:r>
    </w:p>
    <w:p w:rsidR="00000000" w:rsidDel="00000000" w:rsidP="00000000" w:rsidRDefault="00000000" w:rsidRPr="00000000" w14:paraId="0000002A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3. Прием "Шкатулка с загадками" (тренировка логики и стратегического мышления)</w:t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Учитель показывает детям коробку и объявляет, что в ней лежит нечто, обладающее 3-4 заданными признаками (например: круглое, прозрачное, способное петь, полезное в хозяйстве) .</w:t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Правила: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ученики задают вопросы, на которые можно отвечать только "да" или "нет", чтобы выяснить, что в шкатулке.</w:t>
      </w:r>
    </w:p>
    <w:p w:rsidR="00000000" w:rsidDel="00000000" w:rsidP="00000000" w:rsidRDefault="00000000" w:rsidRPr="00000000" w14:paraId="0000002D">
      <w:pPr>
        <w:numPr>
          <w:ilvl w:val="0"/>
          <w:numId w:val="12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Что развивает: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логическое мышление, стратегическое планирование, умение формулировать точные и содержательные вопросы.</w:t>
      </w:r>
    </w:p>
    <w:p w:rsidR="00000000" w:rsidDel="00000000" w:rsidP="00000000" w:rsidRDefault="00000000" w:rsidRPr="00000000" w14:paraId="0000002E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4. Метод инверсии (мышление "наоборот")</w:t>
      </w:r>
    </w:p>
    <w:p w:rsidR="00000000" w:rsidDel="00000000" w:rsidP="00000000" w:rsidRDefault="00000000" w:rsidRPr="00000000" w14:paraId="0000002F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Классический метод ТРИЗ, который переосмысливается для начальной школы. Это рассмотрение привычной задачи или явления с диаметрально противоположной, непривычной стороны 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Пример: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если все изучают растение снаружи, можно попробовать представить, каково быть этим растением, ощущать мир его "органами чувств". Если все ищут, как защитить дом от холода, можно подумать: "А как сделать, чтобы холод сам не хотел заходить в дом?".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Что развивает: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гибкость мышления, слом шаблонов, креативность.</w:t>
      </w:r>
    </w:p>
    <w:p w:rsidR="00000000" w:rsidDel="00000000" w:rsidP="00000000" w:rsidRDefault="00000000" w:rsidRPr="00000000" w14:paraId="00000032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5. Конструктивный подход к ошибкам (переосмысление неудач)</w:t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Прием, который кардинально меняет отношение ребенка к неудачам. Ошибка перестает быть поводом для досады, а становится ценным источником информации .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Как это работает: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в классе создается традиция "разбора полетов" без осуждения. Ребенок, получивший неверный ответ, получает задание: "Проведи расследование — почему твой способ не сработал? Что интересного ты узнал об этой задаче благодаря ошибке?"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Что развивает: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исследовательский подход к жизни, стрессоустойчивость, снятие страха перед трудными задачами.</w:t>
      </w:r>
    </w:p>
    <w:p w:rsidR="00000000" w:rsidDel="00000000" w:rsidP="00000000" w:rsidRDefault="00000000" w:rsidRPr="00000000" w14:paraId="00000036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6. Модель "Ротация станций" (смешанное обучение)</w:t>
      </w:r>
    </w:p>
    <w:p w:rsidR="00000000" w:rsidDel="00000000" w:rsidP="00000000" w:rsidRDefault="00000000" w:rsidRPr="00000000" w14:paraId="00000037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Это современный организационный прием из практики смешанного обучения, который позволяет эффективно работать с разными группами детей в классе .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Как работает: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класс делится на группы, которые перемещаются по "станциям":</w:t>
      </w:r>
    </w:p>
    <w:p w:rsidR="00000000" w:rsidDel="00000000" w:rsidP="00000000" w:rsidRDefault="00000000" w:rsidRPr="00000000" w14:paraId="00000039">
      <w:pPr>
        <w:numPr>
          <w:ilvl w:val="1"/>
          <w:numId w:val="3"/>
        </w:numPr>
        <w:spacing w:after="0" w:before="0" w:line="276" w:lineRule="auto"/>
        <w:ind w:left="144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i w:val="1"/>
          <w:iCs w:val="1"/>
          <w:color w:val="0f1115"/>
          <w:sz w:val="24"/>
          <w:szCs w:val="24"/>
          <w:rtl w:val="0"/>
        </w:rPr>
        <w:t xml:space="preserve">Станция работы с учителем: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углубленное изучение сложной темы.</w:t>
      </w:r>
    </w:p>
    <w:p w:rsidR="00000000" w:rsidDel="00000000" w:rsidP="00000000" w:rsidRDefault="00000000" w:rsidRPr="00000000" w14:paraId="0000003A">
      <w:pPr>
        <w:numPr>
          <w:ilvl w:val="1"/>
          <w:numId w:val="3"/>
        </w:numPr>
        <w:spacing w:after="0" w:before="0" w:line="276" w:lineRule="auto"/>
        <w:ind w:left="144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i w:val="1"/>
          <w:iCs w:val="1"/>
          <w:color w:val="0f1115"/>
          <w:sz w:val="24"/>
          <w:szCs w:val="24"/>
          <w:rtl w:val="0"/>
        </w:rPr>
        <w:t xml:space="preserve">Станция онлайн-работы: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самостоятельное выполнение заданий на образовательных платформах (например, Учи.ру) в индивидуальном темпе.</w:t>
      </w:r>
    </w:p>
    <w:p w:rsidR="00000000" w:rsidDel="00000000" w:rsidP="00000000" w:rsidRDefault="00000000" w:rsidRPr="00000000" w14:paraId="0000003B">
      <w:pPr>
        <w:numPr>
          <w:ilvl w:val="1"/>
          <w:numId w:val="3"/>
        </w:numPr>
        <w:spacing w:after="0" w:before="0" w:line="276" w:lineRule="auto"/>
        <w:ind w:left="144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i w:val="1"/>
          <w:iCs w:val="1"/>
          <w:color w:val="0f1115"/>
          <w:sz w:val="24"/>
          <w:szCs w:val="24"/>
          <w:rtl w:val="0"/>
        </w:rPr>
        <w:t xml:space="preserve">Станция проектной работы: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творческое задание в мини-группе.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Что дает: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возможность для одаренных детей двигаться в своем темпе и получать адресную поддержку, пока остальные заняты.</w:t>
      </w:r>
    </w:p>
    <w:p w:rsidR="00000000" w:rsidDel="00000000" w:rsidP="00000000" w:rsidRDefault="00000000" w:rsidRPr="00000000" w14:paraId="0000003D">
      <w:pPr>
        <w:keepNext w:val="0"/>
        <w:keepLines w:val="0"/>
        <w:shd w:fill="ffffff" w:val="clear"/>
        <w:spacing w:after="200" w:before="200" w:line="276" w:lineRule="auto"/>
        <w:jc w:val="center"/>
        <w:rPr>
          <w:rFonts w:ascii="Playfair Display" w:cs="Playfair Display" w:eastAsia="Playfair Display" w:hAnsi="Playfair Display"/>
          <w:b w:val="1"/>
          <w:bCs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sz w:val="24"/>
          <w:szCs w:val="24"/>
          <w:rtl w:val="0"/>
        </w:rPr>
        <w:t xml:space="preserve">7. Система четырех подходов к содержанию образования</w:t>
      </w:r>
    </w:p>
    <w:p w:rsidR="00000000" w:rsidDel="00000000" w:rsidP="00000000" w:rsidRDefault="00000000" w:rsidRPr="00000000" w14:paraId="0000003E">
      <w:pPr>
        <w:shd w:fill="ffffff" w:val="clear"/>
        <w:spacing w:after="0" w:before="0" w:line="276" w:lineRule="auto"/>
        <w:ind w:left="-40" w:right="-40" w:firstLine="0"/>
        <w:jc w:val="both"/>
        <w:rPr>
          <w:rFonts w:ascii="Playfair Display" w:cs="Playfair Display" w:eastAsia="Playfair Display" w:hAnsi="Playfair Display"/>
          <w:color w:val="0f1115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Важно понимать, что стимулирование одаренности может идти через разные стратегии обогащения учебного материала. В современной педагогике выделяют четыре основных пути: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Ускорение: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более быстрое прохождение материала (но только в сочетании с обогащением).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Углубление: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погружение в конкретную тему или предмет.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Обогащение: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выход за пределы традиционных тем, связи с другими областями знаний.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hd w:fill="ffffff" w:val="clear"/>
        <w:spacing w:after="0" w:before="0" w:line="276" w:lineRule="auto"/>
        <w:ind w:left="720" w:hanging="360"/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0f1115"/>
          <w:sz w:val="24"/>
          <w:szCs w:val="24"/>
          <w:rtl w:val="0"/>
        </w:rPr>
        <w:t xml:space="preserve">Проблематизация:</w:t>
      </w:r>
      <w:r w:rsidDel="00000000" w:rsidR="00000000" w:rsidRPr="00000000">
        <w:rPr>
          <w:rFonts w:ascii="Playfair Display" w:cs="Playfair Display" w:eastAsia="Playfair Display" w:hAnsi="Playfair Display"/>
          <w:color w:val="0f1115"/>
          <w:sz w:val="24"/>
          <w:szCs w:val="24"/>
          <w:rtl w:val="0"/>
        </w:rPr>
        <w:t xml:space="preserve"> стимулирование самостоятельного поиска и постановки вопросов.</w:t>
      </w:r>
    </w:p>
    <w:p w:rsidR="00000000" w:rsidDel="00000000" w:rsidP="00000000" w:rsidRDefault="00000000" w:rsidRPr="00000000" w14:paraId="00000043">
      <w:pPr>
        <w:spacing w:after="0" w:before="0" w:line="276" w:lineRule="auto"/>
        <w:ind w:firstLine="708.6614173228347"/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layfair Display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layfairDisplay-regular.ttf"/><Relationship Id="rId6" Type="http://schemas.openxmlformats.org/officeDocument/2006/relationships/font" Target="fonts/PlayfairDisplay-bold.ttf"/><Relationship Id="rId7" Type="http://schemas.openxmlformats.org/officeDocument/2006/relationships/font" Target="fonts/PlayfairDisplay-italic.ttf"/><Relationship Id="rId8" Type="http://schemas.openxmlformats.org/officeDocument/2006/relationships/font" Target="fonts/PlayfairDispl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